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59B" w:rsidRPr="0075459B" w:rsidRDefault="0075459B" w:rsidP="0075459B">
      <w:pPr>
        <w:spacing w:line="360" w:lineRule="auto"/>
        <w:rPr>
          <w:rFonts w:ascii="Times New Roman" w:hAnsi="Times New Roman" w:cs="Times New Roman"/>
        </w:rPr>
      </w:pPr>
      <w:r w:rsidRPr="0075459B">
        <w:rPr>
          <w:rFonts w:ascii="Times New Roman" w:hAnsi="Times New Roman" w:cs="Times New Roman"/>
          <w:b/>
          <w:bCs/>
          <w:sz w:val="80"/>
          <w:szCs w:val="80"/>
        </w:rPr>
        <w:t>A BILL</w:t>
      </w:r>
    </w:p>
    <w:p w:rsidR="0075459B" w:rsidRPr="0075459B" w:rsidRDefault="0075459B" w:rsidP="0075459B">
      <w:pPr>
        <w:spacing w:line="360" w:lineRule="auto"/>
        <w:rPr>
          <w:rFonts w:ascii="Times New Roman" w:hAnsi="Times New Roman" w:cs="Times New Roman"/>
        </w:rPr>
      </w:pPr>
      <w:r w:rsidRPr="0075459B">
        <w:rPr>
          <w:rFonts w:ascii="Times New Roman" w:hAnsi="Times New Roman" w:cs="Times New Roman"/>
        </w:rPr>
        <w:t>To amend United States Code to strengthen and expand civil rights for servicemembers and veterans of the United States Armed Forces, and for other purposes.</w:t>
      </w:r>
    </w:p>
    <w:p w:rsidR="0075459B" w:rsidRPr="0075459B" w:rsidRDefault="0075459B" w:rsidP="0075459B">
      <w:pPr>
        <w:spacing w:line="360" w:lineRule="auto"/>
        <w:rPr>
          <w:rFonts w:ascii="Times New Roman" w:hAnsi="Times New Roman" w:cs="Times New Roman"/>
          <w:b/>
          <w:bCs/>
        </w:rPr>
      </w:pPr>
    </w:p>
    <w:p w:rsidR="0075459B" w:rsidRPr="0075459B" w:rsidRDefault="0075459B" w:rsidP="0075459B">
      <w:pPr>
        <w:spacing w:line="360" w:lineRule="auto"/>
        <w:rPr>
          <w:rFonts w:ascii="Times New Roman" w:hAnsi="Times New Roman" w:cs="Times New Roman"/>
          <w:b/>
          <w:bCs/>
        </w:rPr>
      </w:pPr>
      <w:r w:rsidRPr="0075459B">
        <w:rPr>
          <w:rFonts w:ascii="Times New Roman" w:hAnsi="Times New Roman" w:cs="Times New Roman"/>
          <w:b/>
          <w:bCs/>
        </w:rPr>
        <w:t>SECTION 1. Short Title</w:t>
      </w:r>
    </w:p>
    <w:p w:rsidR="0075459B" w:rsidRPr="0075459B" w:rsidRDefault="0075459B" w:rsidP="0075459B">
      <w:pPr>
        <w:spacing w:line="360" w:lineRule="auto"/>
        <w:rPr>
          <w:rFonts w:ascii="Times New Roman" w:hAnsi="Times New Roman" w:cs="Times New Roman"/>
        </w:rPr>
      </w:pPr>
      <w:r w:rsidRPr="0075459B">
        <w:rPr>
          <w:rFonts w:ascii="Times New Roman" w:hAnsi="Times New Roman" w:cs="Times New Roman"/>
        </w:rPr>
        <w:t xml:space="preserve">This Act may be cited as the “G.I. Justice Act of 2019” or the “Military Civil Rights Act of 2019”. </w:t>
      </w:r>
    </w:p>
    <w:p w:rsidR="0075459B" w:rsidRPr="0075459B" w:rsidRDefault="0075459B" w:rsidP="0075459B">
      <w:pPr>
        <w:spacing w:line="360" w:lineRule="auto"/>
        <w:rPr>
          <w:rFonts w:ascii="Times New Roman" w:hAnsi="Times New Roman" w:cs="Times New Roman"/>
        </w:rPr>
      </w:pPr>
    </w:p>
    <w:p w:rsidR="0075459B" w:rsidRPr="0075459B" w:rsidRDefault="0075459B" w:rsidP="0075459B">
      <w:pPr>
        <w:spacing w:line="360" w:lineRule="auto"/>
        <w:rPr>
          <w:rFonts w:ascii="Times New Roman" w:hAnsi="Times New Roman" w:cs="Times New Roman"/>
          <w:b/>
          <w:bCs/>
        </w:rPr>
      </w:pPr>
      <w:r w:rsidRPr="0075459B">
        <w:rPr>
          <w:rFonts w:ascii="Times New Roman" w:hAnsi="Times New Roman" w:cs="Times New Roman"/>
          <w:b/>
          <w:bCs/>
        </w:rPr>
        <w:t xml:space="preserve">SECTION 2. Civil Rights for Servicemembers and </w:t>
      </w:r>
      <w:r>
        <w:rPr>
          <w:rFonts w:ascii="Times New Roman" w:hAnsi="Times New Roman" w:cs="Times New Roman"/>
          <w:b/>
          <w:bCs/>
        </w:rPr>
        <w:t>V</w:t>
      </w:r>
      <w:r w:rsidRPr="0075459B">
        <w:rPr>
          <w:rFonts w:ascii="Times New Roman" w:hAnsi="Times New Roman" w:cs="Times New Roman"/>
          <w:b/>
          <w:bCs/>
        </w:rPr>
        <w:t>eterans.</w:t>
      </w:r>
    </w:p>
    <w:p w:rsidR="0075459B" w:rsidRPr="0075459B" w:rsidRDefault="0075459B" w:rsidP="0075459B">
      <w:pPr>
        <w:spacing w:line="360" w:lineRule="auto"/>
        <w:rPr>
          <w:rFonts w:ascii="Times New Roman" w:hAnsi="Times New Roman" w:cs="Times New Roman"/>
        </w:rPr>
      </w:pPr>
      <w:r w:rsidRPr="0075459B">
        <w:rPr>
          <w:rFonts w:ascii="Times New Roman" w:hAnsi="Times New Roman" w:cs="Times New Roman"/>
        </w:rPr>
        <w:t>(a) Title 18, United States Code, is amended—</w:t>
      </w:r>
    </w:p>
    <w:p w:rsidR="0075459B" w:rsidRPr="0075459B" w:rsidRDefault="0075459B" w:rsidP="0075459B">
      <w:pPr>
        <w:spacing w:line="360" w:lineRule="auto"/>
        <w:ind w:left="720"/>
        <w:rPr>
          <w:rFonts w:ascii="Times New Roman" w:hAnsi="Times New Roman" w:cs="Times New Roman"/>
        </w:rPr>
      </w:pPr>
      <w:r w:rsidRPr="0075459B">
        <w:rPr>
          <w:rFonts w:ascii="Times New Roman" w:hAnsi="Times New Roman" w:cs="Times New Roman"/>
        </w:rPr>
        <w:t>(1) in section 1389(a)— by striking out “on account of” and inserting in lieu thereof “because of</w:t>
      </w:r>
      <w:r>
        <w:rPr>
          <w:rFonts w:ascii="Times New Roman" w:hAnsi="Times New Roman" w:cs="Times New Roman"/>
        </w:rPr>
        <w:t xml:space="preserve"> </w:t>
      </w:r>
      <w:r w:rsidRPr="0075459B">
        <w:rPr>
          <w:rFonts w:ascii="Times New Roman" w:hAnsi="Times New Roman" w:cs="Times New Roman"/>
        </w:rPr>
        <w:t>the actual or perceived”.</w:t>
      </w:r>
    </w:p>
    <w:p w:rsidR="0075459B" w:rsidRPr="0075459B" w:rsidRDefault="0075459B" w:rsidP="0075459B">
      <w:pPr>
        <w:spacing w:line="360" w:lineRule="auto"/>
        <w:ind w:left="720"/>
        <w:rPr>
          <w:rFonts w:ascii="Times New Roman" w:hAnsi="Times New Roman" w:cs="Times New Roman"/>
        </w:rPr>
      </w:pPr>
      <w:r w:rsidRPr="0075459B">
        <w:rPr>
          <w:rFonts w:ascii="Times New Roman" w:hAnsi="Times New Roman" w:cs="Times New Roman"/>
        </w:rPr>
        <w:t xml:space="preserve">(2) in section 1389(c)(3)(B)— by striking out “during the 5-year period beginning on the date of the discharge from the Armed Forces of that member of the Armed Forces”. </w:t>
      </w:r>
    </w:p>
    <w:p w:rsidR="0075459B" w:rsidRPr="0075459B" w:rsidRDefault="0075459B" w:rsidP="0075459B">
      <w:pPr>
        <w:spacing w:line="360" w:lineRule="auto"/>
        <w:rPr>
          <w:rFonts w:ascii="Times New Roman" w:hAnsi="Times New Roman" w:cs="Times New Roman"/>
        </w:rPr>
      </w:pPr>
      <w:r w:rsidRPr="0075459B">
        <w:rPr>
          <w:rFonts w:ascii="Times New Roman" w:hAnsi="Times New Roman" w:cs="Times New Roman"/>
        </w:rPr>
        <w:t>(b) Title 34, United States Code, is amended in section 41305(b)(1) by inserting “military service” after “disability”.</w:t>
      </w:r>
    </w:p>
    <w:p w:rsidR="0075459B" w:rsidRPr="0075459B" w:rsidRDefault="0075459B" w:rsidP="0075459B">
      <w:pPr>
        <w:spacing w:line="360" w:lineRule="auto"/>
        <w:rPr>
          <w:rFonts w:ascii="Times New Roman" w:hAnsi="Times New Roman" w:cs="Times New Roman"/>
        </w:rPr>
      </w:pPr>
      <w:r w:rsidRPr="0075459B">
        <w:rPr>
          <w:rFonts w:ascii="Times New Roman" w:hAnsi="Times New Roman" w:cs="Times New Roman"/>
        </w:rPr>
        <w:t>(c) Title 38, United States Code, is amended—</w:t>
      </w:r>
    </w:p>
    <w:p w:rsidR="0075459B" w:rsidRPr="0075459B" w:rsidRDefault="0075459B" w:rsidP="0075459B">
      <w:pPr>
        <w:spacing w:line="360" w:lineRule="auto"/>
        <w:ind w:left="720"/>
        <w:rPr>
          <w:rFonts w:ascii="Times New Roman" w:hAnsi="Times New Roman" w:cs="Times New Roman"/>
        </w:rPr>
      </w:pPr>
      <w:r w:rsidRPr="0075459B">
        <w:rPr>
          <w:rFonts w:ascii="Times New Roman" w:hAnsi="Times New Roman" w:cs="Times New Roman"/>
        </w:rPr>
        <w:t>(1) in section 101(2)—</w:t>
      </w:r>
    </w:p>
    <w:p w:rsidR="0075459B" w:rsidRPr="0075459B" w:rsidRDefault="0075459B" w:rsidP="0075459B">
      <w:pPr>
        <w:spacing w:line="360" w:lineRule="auto"/>
        <w:ind w:left="1440"/>
        <w:rPr>
          <w:rFonts w:ascii="Times New Roman" w:hAnsi="Times New Roman" w:cs="Times New Roman"/>
        </w:rPr>
      </w:pPr>
      <w:r w:rsidRPr="0075459B">
        <w:rPr>
          <w:rFonts w:ascii="Times New Roman" w:hAnsi="Times New Roman" w:cs="Times New Roman"/>
        </w:rPr>
        <w:t xml:space="preserve">(A) by striking out “active military, naval, or air service” and inserting in lieu thereof “Armed Forces, as that term is defined in Section 101(a)(4) of Title 10”. </w:t>
      </w:r>
    </w:p>
    <w:p w:rsidR="0075459B" w:rsidRPr="0075459B" w:rsidRDefault="0075459B" w:rsidP="0075459B">
      <w:pPr>
        <w:spacing w:line="360" w:lineRule="auto"/>
        <w:ind w:left="1440"/>
        <w:rPr>
          <w:rFonts w:ascii="Times New Roman" w:hAnsi="Times New Roman" w:cs="Times New Roman"/>
        </w:rPr>
      </w:pPr>
      <w:r w:rsidRPr="0075459B">
        <w:rPr>
          <w:rFonts w:ascii="Times New Roman" w:hAnsi="Times New Roman" w:cs="Times New Roman"/>
        </w:rPr>
        <w:t>(B) by striking out “under conditions other than dishonorable”.</w:t>
      </w:r>
    </w:p>
    <w:p w:rsidR="0075459B" w:rsidRPr="0075459B" w:rsidRDefault="0075459B" w:rsidP="0075459B">
      <w:pPr>
        <w:spacing w:line="360" w:lineRule="auto"/>
        <w:ind w:left="720"/>
        <w:rPr>
          <w:rFonts w:ascii="Times New Roman" w:hAnsi="Times New Roman" w:cs="Times New Roman"/>
        </w:rPr>
      </w:pPr>
      <w:r w:rsidRPr="0075459B">
        <w:rPr>
          <w:rFonts w:ascii="Times New Roman" w:hAnsi="Times New Roman" w:cs="Times New Roman"/>
        </w:rPr>
        <w:t>(2) in section 4212(a)(3)(A)— by striking out “of the following veterans: (</w:t>
      </w:r>
      <w:proofErr w:type="spellStart"/>
      <w:r w:rsidRPr="0075459B">
        <w:rPr>
          <w:rFonts w:ascii="Times New Roman" w:hAnsi="Times New Roman" w:cs="Times New Roman"/>
        </w:rPr>
        <w:t>i</w:t>
      </w:r>
      <w:proofErr w:type="spellEnd"/>
      <w:r w:rsidRPr="0075459B">
        <w:rPr>
          <w:rFonts w:ascii="Times New Roman" w:hAnsi="Times New Roman" w:cs="Times New Roman"/>
        </w:rPr>
        <w:t>) Disabled veterans. (ii) Veterans who served on active duty in the Armed Forces during a war or in a campaign or expedition for which a campaign badge has been authorized. (iii) Veterans who, while serving on active duty in the Armed Forces, participated in a United States military operation for which an Armed Forces service medal was awarded pursuant to Executive Order No. 12985 (61 Fed. Reg. 1209). (iv) Recently separated veterans” and inserting in lieu thereof “person who served in the Armed Forces, as defined by section 101(A)(4) of Title 10, and who was discharged therefrom.”.</w:t>
      </w:r>
    </w:p>
    <w:p w:rsidR="0075459B" w:rsidRPr="0075459B" w:rsidRDefault="0075459B" w:rsidP="0075459B">
      <w:pPr>
        <w:spacing w:line="360" w:lineRule="auto"/>
        <w:rPr>
          <w:rFonts w:ascii="Times New Roman" w:hAnsi="Times New Roman" w:cs="Times New Roman"/>
        </w:rPr>
      </w:pPr>
      <w:r w:rsidRPr="0075459B">
        <w:rPr>
          <w:rFonts w:ascii="Times New Roman" w:hAnsi="Times New Roman" w:cs="Times New Roman"/>
        </w:rPr>
        <w:lastRenderedPageBreak/>
        <w:t>(d) Title 42, United States Code, is amended—</w:t>
      </w:r>
    </w:p>
    <w:p w:rsidR="0075459B" w:rsidRPr="0075459B" w:rsidRDefault="0075459B" w:rsidP="0075459B">
      <w:pPr>
        <w:spacing w:line="360" w:lineRule="auto"/>
        <w:ind w:left="720"/>
        <w:rPr>
          <w:rFonts w:ascii="Times New Roman" w:hAnsi="Times New Roman" w:cs="Times New Roman"/>
        </w:rPr>
      </w:pPr>
      <w:r w:rsidRPr="0075459B">
        <w:rPr>
          <w:rFonts w:ascii="Times New Roman" w:hAnsi="Times New Roman" w:cs="Times New Roman"/>
        </w:rPr>
        <w:t xml:space="preserve">(1) in section 2000d— by inserting “military rank, veteran status” after “color”. </w:t>
      </w:r>
    </w:p>
    <w:p w:rsidR="0075459B" w:rsidRPr="0075459B" w:rsidRDefault="0075459B" w:rsidP="0075459B">
      <w:pPr>
        <w:spacing w:line="360" w:lineRule="auto"/>
        <w:ind w:left="720"/>
        <w:rPr>
          <w:rFonts w:ascii="Times New Roman" w:hAnsi="Times New Roman" w:cs="Times New Roman"/>
        </w:rPr>
      </w:pPr>
      <w:r w:rsidRPr="0075459B">
        <w:rPr>
          <w:rFonts w:ascii="Times New Roman" w:hAnsi="Times New Roman" w:cs="Times New Roman"/>
        </w:rPr>
        <w:t>(2) in section 2000e-2— by inserting “military rank, veteran status” after “sex” wherever appearing in clauses (a) to (m).</w:t>
      </w:r>
    </w:p>
    <w:p w:rsidR="001F2A43" w:rsidRPr="0075459B" w:rsidRDefault="0075459B" w:rsidP="0075459B">
      <w:pPr>
        <w:spacing w:line="360" w:lineRule="auto"/>
        <w:ind w:left="720"/>
        <w:rPr>
          <w:rFonts w:ascii="Times New Roman" w:hAnsi="Times New Roman" w:cs="Times New Roman"/>
        </w:rPr>
      </w:pPr>
      <w:r w:rsidRPr="0075459B">
        <w:rPr>
          <w:rFonts w:ascii="Times New Roman" w:hAnsi="Times New Roman" w:cs="Times New Roman"/>
        </w:rPr>
        <w:t>(3) in section 3604</w:t>
      </w:r>
      <w:bookmarkStart w:id="0" w:name="_GoBack"/>
      <w:bookmarkEnd w:id="0"/>
      <w:r w:rsidRPr="0075459B">
        <w:rPr>
          <w:rFonts w:ascii="Times New Roman" w:hAnsi="Times New Roman" w:cs="Times New Roman"/>
        </w:rPr>
        <w:t>— by inserting “military rank, veteran status” after “familial status” wherever appearing in clauses (a) to (f).</w:t>
      </w:r>
    </w:p>
    <w:sectPr w:rsidR="001F2A43" w:rsidRPr="0075459B" w:rsidSect="009E1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9B"/>
    <w:rsid w:val="000048A5"/>
    <w:rsid w:val="00027855"/>
    <w:rsid w:val="00035D4A"/>
    <w:rsid w:val="00050ADE"/>
    <w:rsid w:val="00055568"/>
    <w:rsid w:val="0006068E"/>
    <w:rsid w:val="00066CA3"/>
    <w:rsid w:val="00072804"/>
    <w:rsid w:val="000767FF"/>
    <w:rsid w:val="000A013A"/>
    <w:rsid w:val="000A20DA"/>
    <w:rsid w:val="000A4A4E"/>
    <w:rsid w:val="000C67ED"/>
    <w:rsid w:val="000E2F9D"/>
    <w:rsid w:val="000F7AF6"/>
    <w:rsid w:val="00103A82"/>
    <w:rsid w:val="001065F1"/>
    <w:rsid w:val="00134C26"/>
    <w:rsid w:val="001361D2"/>
    <w:rsid w:val="0019107E"/>
    <w:rsid w:val="001B56BF"/>
    <w:rsid w:val="001F2A43"/>
    <w:rsid w:val="001F4127"/>
    <w:rsid w:val="00200E21"/>
    <w:rsid w:val="002147C2"/>
    <w:rsid w:val="00226D8D"/>
    <w:rsid w:val="00227939"/>
    <w:rsid w:val="002A3234"/>
    <w:rsid w:val="002E1DC0"/>
    <w:rsid w:val="002E6DB5"/>
    <w:rsid w:val="00303F3E"/>
    <w:rsid w:val="00330C95"/>
    <w:rsid w:val="003349D4"/>
    <w:rsid w:val="00345BDF"/>
    <w:rsid w:val="00396130"/>
    <w:rsid w:val="003A6FF9"/>
    <w:rsid w:val="003C5926"/>
    <w:rsid w:val="003D2674"/>
    <w:rsid w:val="003F5497"/>
    <w:rsid w:val="003F7CD4"/>
    <w:rsid w:val="004067CD"/>
    <w:rsid w:val="00421523"/>
    <w:rsid w:val="00424C4B"/>
    <w:rsid w:val="00432E4D"/>
    <w:rsid w:val="00442D6C"/>
    <w:rsid w:val="0044700A"/>
    <w:rsid w:val="00450540"/>
    <w:rsid w:val="00463F5F"/>
    <w:rsid w:val="00464167"/>
    <w:rsid w:val="0047175B"/>
    <w:rsid w:val="00484005"/>
    <w:rsid w:val="00487EC0"/>
    <w:rsid w:val="00493FD8"/>
    <w:rsid w:val="004A3D02"/>
    <w:rsid w:val="004A7531"/>
    <w:rsid w:val="004B04CF"/>
    <w:rsid w:val="004C29D6"/>
    <w:rsid w:val="004E38B4"/>
    <w:rsid w:val="00537156"/>
    <w:rsid w:val="0054097E"/>
    <w:rsid w:val="005425E1"/>
    <w:rsid w:val="00553429"/>
    <w:rsid w:val="00590385"/>
    <w:rsid w:val="005C2EAE"/>
    <w:rsid w:val="005C769A"/>
    <w:rsid w:val="005D315F"/>
    <w:rsid w:val="005D39BB"/>
    <w:rsid w:val="005F2EB9"/>
    <w:rsid w:val="005F3F6B"/>
    <w:rsid w:val="005F6E3D"/>
    <w:rsid w:val="00630C88"/>
    <w:rsid w:val="00643D63"/>
    <w:rsid w:val="00644B5A"/>
    <w:rsid w:val="00690EA6"/>
    <w:rsid w:val="006976B5"/>
    <w:rsid w:val="00736DAF"/>
    <w:rsid w:val="00740A31"/>
    <w:rsid w:val="0075459B"/>
    <w:rsid w:val="00764E02"/>
    <w:rsid w:val="00770861"/>
    <w:rsid w:val="00771CBD"/>
    <w:rsid w:val="00777324"/>
    <w:rsid w:val="0078152A"/>
    <w:rsid w:val="007A35E0"/>
    <w:rsid w:val="007B0187"/>
    <w:rsid w:val="007D2CE8"/>
    <w:rsid w:val="007E61F2"/>
    <w:rsid w:val="008017D5"/>
    <w:rsid w:val="00833B18"/>
    <w:rsid w:val="008558D4"/>
    <w:rsid w:val="00883179"/>
    <w:rsid w:val="0088523E"/>
    <w:rsid w:val="008A00C0"/>
    <w:rsid w:val="008A31B4"/>
    <w:rsid w:val="008C1929"/>
    <w:rsid w:val="008E4DD1"/>
    <w:rsid w:val="008F4FD7"/>
    <w:rsid w:val="00953202"/>
    <w:rsid w:val="0095664A"/>
    <w:rsid w:val="0097572B"/>
    <w:rsid w:val="009B5670"/>
    <w:rsid w:val="009C1816"/>
    <w:rsid w:val="009C1ED5"/>
    <w:rsid w:val="009D3CD7"/>
    <w:rsid w:val="009E1F24"/>
    <w:rsid w:val="009E283B"/>
    <w:rsid w:val="009F0263"/>
    <w:rsid w:val="009F2A99"/>
    <w:rsid w:val="00A256EA"/>
    <w:rsid w:val="00A52EBA"/>
    <w:rsid w:val="00A83518"/>
    <w:rsid w:val="00A86109"/>
    <w:rsid w:val="00A868E3"/>
    <w:rsid w:val="00A92008"/>
    <w:rsid w:val="00A95D34"/>
    <w:rsid w:val="00AA00A1"/>
    <w:rsid w:val="00AB2C5C"/>
    <w:rsid w:val="00AD410F"/>
    <w:rsid w:val="00AD5850"/>
    <w:rsid w:val="00AF459B"/>
    <w:rsid w:val="00B12234"/>
    <w:rsid w:val="00B65F0D"/>
    <w:rsid w:val="00BA3DE9"/>
    <w:rsid w:val="00BB047A"/>
    <w:rsid w:val="00BC15BE"/>
    <w:rsid w:val="00BD53FA"/>
    <w:rsid w:val="00BF04CB"/>
    <w:rsid w:val="00BF1241"/>
    <w:rsid w:val="00C057E6"/>
    <w:rsid w:val="00C221F1"/>
    <w:rsid w:val="00C51AFE"/>
    <w:rsid w:val="00C62A29"/>
    <w:rsid w:val="00CD7E7D"/>
    <w:rsid w:val="00CE0280"/>
    <w:rsid w:val="00CE29EA"/>
    <w:rsid w:val="00CE5356"/>
    <w:rsid w:val="00D03216"/>
    <w:rsid w:val="00D0513C"/>
    <w:rsid w:val="00D42EAF"/>
    <w:rsid w:val="00D44A0F"/>
    <w:rsid w:val="00D52C1D"/>
    <w:rsid w:val="00D60669"/>
    <w:rsid w:val="00D74119"/>
    <w:rsid w:val="00D95085"/>
    <w:rsid w:val="00DB5362"/>
    <w:rsid w:val="00DE6366"/>
    <w:rsid w:val="00DE7693"/>
    <w:rsid w:val="00DF7923"/>
    <w:rsid w:val="00E0091D"/>
    <w:rsid w:val="00E15BFF"/>
    <w:rsid w:val="00E76508"/>
    <w:rsid w:val="00EA3A06"/>
    <w:rsid w:val="00EC72D9"/>
    <w:rsid w:val="00EE2B83"/>
    <w:rsid w:val="00F01310"/>
    <w:rsid w:val="00F02E96"/>
    <w:rsid w:val="00F13EA1"/>
    <w:rsid w:val="00F22246"/>
    <w:rsid w:val="00F33E02"/>
    <w:rsid w:val="00F403AB"/>
    <w:rsid w:val="00F50A01"/>
    <w:rsid w:val="00F5692A"/>
    <w:rsid w:val="00F60841"/>
    <w:rsid w:val="00F71F5C"/>
    <w:rsid w:val="00FD6996"/>
    <w:rsid w:val="00FE1043"/>
    <w:rsid w:val="00FF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31452"/>
  <w15:chartTrackingRefBased/>
  <w15:docId w15:val="{D22C97CB-CBE2-7A4B-BD98-B0C760AE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2019-05-21T14:01:00Z</dcterms:created>
  <dcterms:modified xsi:type="dcterms:W3CDTF">2019-05-21T14:06:00Z</dcterms:modified>
</cp:coreProperties>
</file>